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B2" w:rsidRPr="009024E6" w:rsidRDefault="00DA6DB2" w:rsidP="00DA6DB2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DA6DB2" w:rsidRPr="009024E6" w:rsidRDefault="00DA6DB2" w:rsidP="00DA6DB2">
      <w:pPr>
        <w:rPr>
          <w:rFonts w:asciiTheme="minorHAnsi" w:hAnsiTheme="minorHAnsi" w:cstheme="minorHAnsi"/>
          <w:b/>
          <w:sz w:val="18"/>
          <w:szCs w:val="18"/>
        </w:rPr>
      </w:pPr>
      <w:r w:rsidRPr="009024E6">
        <w:rPr>
          <w:rFonts w:asciiTheme="minorHAnsi" w:hAnsiTheme="minorHAnsi" w:cstheme="minorHAnsi"/>
          <w:b/>
          <w:noProof/>
          <w:sz w:val="18"/>
          <w:szCs w:val="18"/>
        </w:rPr>
        <w:t xml:space="preserve">              </w:t>
      </w:r>
      <w:r w:rsidRPr="009024E6">
        <w:rPr>
          <w:rFonts w:asciiTheme="minorHAnsi" w:hAnsiTheme="minorHAnsi" w:cstheme="minorHAnsi"/>
          <w:b/>
          <w:noProof/>
          <w:sz w:val="18"/>
          <w:szCs w:val="18"/>
        </w:rPr>
        <w:drawing>
          <wp:inline distT="0" distB="0" distL="0" distR="0">
            <wp:extent cx="403860" cy="40386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ΕΛΛΗΝΙΚΗ ΔΗΜΟΚΡΑΤΙΑ                                            </w:t>
      </w:r>
      <w:r w:rsidRPr="00412045">
        <w:rPr>
          <w:rFonts w:asciiTheme="minorHAnsi" w:hAnsiTheme="minorHAnsi" w:cstheme="minorHAnsi"/>
          <w:b/>
          <w:sz w:val="19"/>
          <w:szCs w:val="19"/>
        </w:rPr>
        <w:t xml:space="preserve">   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Δοξάτο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 xml:space="preserve">              </w:t>
      </w:r>
      <w:r>
        <w:rPr>
          <w:rFonts w:asciiTheme="minorHAnsi" w:hAnsiTheme="minorHAnsi" w:cstheme="minorHAnsi"/>
          <w:b/>
          <w:sz w:val="19"/>
          <w:szCs w:val="19"/>
        </w:rPr>
        <w:t>10-05-2022</w:t>
      </w:r>
      <w:r w:rsidRPr="006900BF">
        <w:rPr>
          <w:rFonts w:asciiTheme="minorHAnsi" w:hAnsiTheme="minorHAnsi" w:cstheme="minorHAnsi"/>
          <w:b/>
          <w:sz w:val="19"/>
          <w:szCs w:val="19"/>
        </w:rPr>
        <w:t xml:space="preserve">                                      </w:t>
      </w:r>
    </w:p>
    <w:p w:rsidR="00DA6DB2" w:rsidRPr="009479FD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ΝΟΜΟΣ ΔΡΑΜΑΣ                                                            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Αρίθμ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 xml:space="preserve">.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Πρωτ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>.</w:t>
      </w:r>
      <w:r>
        <w:rPr>
          <w:rFonts w:asciiTheme="minorHAnsi" w:hAnsiTheme="minorHAnsi" w:cstheme="minorHAnsi"/>
          <w:b/>
          <w:sz w:val="19"/>
          <w:szCs w:val="19"/>
        </w:rPr>
        <w:t xml:space="preserve"> ΚΑΠΗ :53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ΔΗΜΟΣ ΔΟΞΑΤΟΥ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Ν.Π.Δ.Δ. ΔΗΜΟΥ ΔΟΞΑΤΟΥ 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ΤΜΗΜΑ ΤΡΙΤΗΣ ΗΛΙΚΙΑΣ ΚΑΙ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ΕΥΠΑΘΩΝ ΚΟΙΝΩΝΙΚΩΝ ΟΜΑΔΩΝ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Κ.Α.Π.Η. Δ.Κ. ΚΥΡΓΙΩΝ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Ταχ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>.  Δ/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νση: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Κύργια</w:t>
      </w:r>
      <w:proofErr w:type="spellEnd"/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Ταχ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 xml:space="preserve">. Κώδικας : 66032                                                                      Προς τη Διεύθυνση και τον Πρόεδρο 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Πληροφορίες: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Σβερκίδης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 xml:space="preserve"> Θεόδωρος                                                           του ΝΠΔΔ Δ.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Δοξάτου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 xml:space="preserve">                                   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Τηλέφωνο:2521072072                                                                                           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Τηλεομοιοτυπία: 2521072089                                                                    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</w:rPr>
        <w:t>Κοιν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 xml:space="preserve">. στον ΙΣΔ                </w:t>
      </w:r>
    </w:p>
    <w:p w:rsidR="00DA6DB2" w:rsidRPr="006900BF" w:rsidRDefault="00DA6DB2" w:rsidP="00DA6DB2">
      <w:pPr>
        <w:rPr>
          <w:rFonts w:asciiTheme="minorHAnsi" w:hAnsiTheme="minorHAnsi" w:cstheme="minorHAnsi"/>
          <w:b/>
          <w:sz w:val="19"/>
          <w:szCs w:val="19"/>
        </w:rPr>
      </w:pPr>
      <w:r w:rsidRPr="006900BF">
        <w:rPr>
          <w:rFonts w:asciiTheme="minorHAnsi" w:hAnsiTheme="minorHAnsi" w:cstheme="minorHAnsi"/>
          <w:b/>
          <w:sz w:val="19"/>
          <w:szCs w:val="19"/>
        </w:rPr>
        <w:t xml:space="preserve"> Ηλεκτρ. Ταχυδρομείο: 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  <w:lang w:val="en-US"/>
        </w:rPr>
        <w:t>kapi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>@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  <w:lang w:val="en-US"/>
        </w:rPr>
        <w:t>doxato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>.</w:t>
      </w:r>
      <w:proofErr w:type="spellStart"/>
      <w:r w:rsidRPr="006900BF">
        <w:rPr>
          <w:rFonts w:asciiTheme="minorHAnsi" w:hAnsiTheme="minorHAnsi" w:cstheme="minorHAnsi"/>
          <w:b/>
          <w:sz w:val="19"/>
          <w:szCs w:val="19"/>
          <w:lang w:val="en-US"/>
        </w:rPr>
        <w:t>gr</w:t>
      </w:r>
      <w:proofErr w:type="spellEnd"/>
      <w:r w:rsidRPr="006900BF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DA6DB2" w:rsidRPr="009024E6" w:rsidRDefault="00DA6DB2" w:rsidP="00DA6DB2">
      <w:pPr>
        <w:rPr>
          <w:rFonts w:asciiTheme="minorHAnsi" w:hAnsiTheme="minorHAnsi" w:cstheme="minorHAnsi"/>
          <w:sz w:val="18"/>
          <w:szCs w:val="18"/>
        </w:rPr>
      </w:pPr>
    </w:p>
    <w:p w:rsidR="00DA6DB2" w:rsidRPr="009024E6" w:rsidRDefault="00DA6DB2" w:rsidP="00DA6DB2">
      <w:pPr>
        <w:rPr>
          <w:rFonts w:asciiTheme="minorHAnsi" w:hAnsiTheme="minorHAnsi" w:cstheme="minorHAnsi"/>
          <w:b/>
          <w:sz w:val="22"/>
          <w:szCs w:val="22"/>
        </w:rPr>
      </w:pPr>
      <w:r w:rsidRPr="009024E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</w:p>
    <w:p w:rsidR="00DA6DB2" w:rsidRPr="003221F7" w:rsidRDefault="00DA6DB2" w:rsidP="00DA6DB2">
      <w:pPr>
        <w:jc w:val="center"/>
        <w:rPr>
          <w:rFonts w:asciiTheme="minorHAnsi" w:hAnsiTheme="minorHAnsi" w:cstheme="minorHAnsi"/>
          <w:b/>
        </w:rPr>
      </w:pPr>
      <w:r w:rsidRPr="003221F7">
        <w:rPr>
          <w:rFonts w:asciiTheme="minorHAnsi" w:hAnsiTheme="minorHAnsi" w:cstheme="minorHAnsi"/>
          <w:b/>
        </w:rPr>
        <w:t>ΘΕΜΑ: Τεχνική Περιγραφή  έργου  ιατρού  στα  Κ.Α.Π.Η και  ΕΝΔΕΙΚΤΙΚΟΣ ΠΡΟΫΠΟΛΟΓΙΣΜΟΣ.</w:t>
      </w:r>
    </w:p>
    <w:p w:rsidR="00DA6DB2" w:rsidRPr="003221F7" w:rsidRDefault="00DA6DB2" w:rsidP="00DA6DB2">
      <w:pPr>
        <w:rPr>
          <w:rFonts w:asciiTheme="minorHAnsi" w:hAnsiTheme="minorHAnsi" w:cstheme="minorHAnsi"/>
          <w:b/>
        </w:rPr>
      </w:pP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  <w:b/>
        </w:rPr>
        <w:t xml:space="preserve">     </w:t>
      </w:r>
      <w:r w:rsidRPr="003221F7">
        <w:rPr>
          <w:rFonts w:asciiTheme="minorHAnsi" w:hAnsiTheme="minorHAnsi" w:cstheme="minorHAnsi"/>
          <w:lang w:val="en-US"/>
        </w:rPr>
        <w:t>O</w:t>
      </w:r>
      <w:r w:rsidRPr="003221F7">
        <w:rPr>
          <w:rFonts w:asciiTheme="minorHAnsi" w:hAnsiTheme="minorHAnsi" w:cstheme="minorHAnsi"/>
        </w:rPr>
        <w:t xml:space="preserve"> ιατρός   ειδικότητας Γενικής Ιατρικής παρέχει τις ιατρικές του υπηρεσίες στα μέλη του κάθε ΚΑΠΗ και στις ευπαθείς ομάδες πληθυσμού του τμ. Τρίτης Ηλικίας και Ευπαθών Κοινωνικών Ομάδων </w:t>
      </w:r>
      <w:r w:rsidRPr="003221F7">
        <w:rPr>
          <w:rFonts w:asciiTheme="minorHAnsi" w:hAnsiTheme="minorHAnsi" w:cstheme="minorHAnsi"/>
          <w:b/>
          <w:u w:val="single"/>
        </w:rPr>
        <w:t>αποκλειστικά</w:t>
      </w:r>
      <w:r w:rsidRPr="003221F7">
        <w:rPr>
          <w:rFonts w:asciiTheme="minorHAnsi" w:hAnsiTheme="minorHAnsi" w:cstheme="minorHAnsi"/>
        </w:rPr>
        <w:t xml:space="preserve"> </w:t>
      </w:r>
      <w:r w:rsidRPr="003221F7">
        <w:rPr>
          <w:rFonts w:asciiTheme="minorHAnsi" w:hAnsiTheme="minorHAnsi" w:cstheme="minorHAnsi"/>
          <w:b/>
          <w:u w:val="single"/>
        </w:rPr>
        <w:t>σε ώρες λειτουργίας του ΚΑΠΗ</w:t>
      </w:r>
      <w:r w:rsidRPr="003221F7">
        <w:rPr>
          <w:rFonts w:asciiTheme="minorHAnsi" w:hAnsiTheme="minorHAnsi" w:cstheme="minorHAnsi"/>
          <w:b/>
        </w:rPr>
        <w:t xml:space="preserve"> (</w:t>
      </w:r>
      <w:r w:rsidRPr="003221F7">
        <w:rPr>
          <w:rFonts w:asciiTheme="minorHAnsi" w:hAnsiTheme="minorHAnsi" w:cstheme="minorHAnsi"/>
          <w:b/>
          <w:u w:val="single"/>
        </w:rPr>
        <w:t>07:00-15:00</w:t>
      </w:r>
      <w:r w:rsidRPr="003221F7">
        <w:rPr>
          <w:rFonts w:asciiTheme="minorHAnsi" w:hAnsiTheme="minorHAnsi" w:cstheme="minorHAnsi"/>
          <w:b/>
        </w:rPr>
        <w:t>)</w:t>
      </w:r>
      <w:r w:rsidRPr="003221F7">
        <w:rPr>
          <w:rFonts w:asciiTheme="minorHAnsi" w:hAnsiTheme="minorHAnsi" w:cstheme="minorHAnsi"/>
        </w:rPr>
        <w:t xml:space="preserve"> ωε εξής: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  <w:u w:val="single"/>
        </w:rPr>
        <w:t xml:space="preserve">ΚΑΠΗ ΑΓΙΟΥ ΑΘΑΝΑΣΙΟΥ 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Έξι (6) ώρες την εβδομάδα (τρία δίωρα), </w:t>
      </w:r>
      <w:r w:rsidRPr="003221F7">
        <w:rPr>
          <w:rFonts w:asciiTheme="minorHAnsi" w:hAnsiTheme="minorHAnsi" w:cstheme="minorHAnsi"/>
          <w:b/>
        </w:rPr>
        <w:t xml:space="preserve">κάθε Τρίτη και Παρασκευή  </w:t>
      </w:r>
      <w:r>
        <w:rPr>
          <w:rFonts w:asciiTheme="minorHAnsi" w:hAnsiTheme="minorHAnsi" w:cstheme="minorHAnsi"/>
          <w:b/>
        </w:rPr>
        <w:t xml:space="preserve"> 09:00</w:t>
      </w:r>
      <w:r w:rsidR="003C2B64">
        <w:rPr>
          <w:rFonts w:asciiTheme="minorHAnsi" w:hAnsiTheme="minorHAnsi" w:cstheme="minorHAnsi"/>
          <w:b/>
        </w:rPr>
        <w:t>-11:00 και κάθε Τετάρτη 07:00-09</w:t>
      </w:r>
      <w:r w:rsidRPr="003221F7">
        <w:rPr>
          <w:rFonts w:asciiTheme="minorHAnsi" w:hAnsiTheme="minorHAnsi" w:cstheme="minorHAnsi"/>
          <w:b/>
        </w:rPr>
        <w:t xml:space="preserve">:00 </w:t>
      </w:r>
      <w:r w:rsidRPr="003221F7">
        <w:rPr>
          <w:rFonts w:asciiTheme="minorHAnsi" w:hAnsiTheme="minorHAnsi" w:cstheme="minorHAnsi"/>
        </w:rPr>
        <w:t xml:space="preserve"> για περίπου 550 μέλη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  <w:u w:val="single"/>
        </w:rPr>
        <w:t>ΚΑΠΗ ΚΑΛΑΜΠΑΚΙΟΥ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Έξι (6) ώρες την εβδομάδα (τρία δίωρα), </w:t>
      </w:r>
      <w:r>
        <w:rPr>
          <w:rFonts w:asciiTheme="minorHAnsi" w:hAnsiTheme="minorHAnsi" w:cstheme="minorHAnsi"/>
          <w:b/>
        </w:rPr>
        <w:t>κάθε Τετάρτη και Πέμπτη   09:00-11:00 και κάθε Δευτέρα 07:00-09</w:t>
      </w:r>
      <w:r w:rsidRPr="003221F7">
        <w:rPr>
          <w:rFonts w:asciiTheme="minorHAnsi" w:hAnsiTheme="minorHAnsi" w:cstheme="minorHAnsi"/>
          <w:b/>
        </w:rPr>
        <w:t xml:space="preserve">:00 </w:t>
      </w:r>
      <w:r w:rsidRPr="003221F7">
        <w:rPr>
          <w:rFonts w:asciiTheme="minorHAnsi" w:hAnsiTheme="minorHAnsi" w:cstheme="minorHAnsi"/>
        </w:rPr>
        <w:t xml:space="preserve"> για περίπου 400 μέλη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  <w:u w:val="single"/>
        </w:rPr>
        <w:t>ΚΑΠΗ ΔΟΞΑΤΟΥ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Τέσσερις (4) ώρες την εβδομάδα (δύο δίωρα), </w:t>
      </w:r>
      <w:r w:rsidRPr="003221F7">
        <w:rPr>
          <w:rFonts w:asciiTheme="minorHAnsi" w:hAnsiTheme="minorHAnsi" w:cstheme="minorHAnsi"/>
          <w:b/>
        </w:rPr>
        <w:t xml:space="preserve">κάθε </w:t>
      </w:r>
      <w:r>
        <w:rPr>
          <w:rFonts w:asciiTheme="minorHAnsi" w:hAnsiTheme="minorHAnsi" w:cstheme="minorHAnsi"/>
          <w:b/>
        </w:rPr>
        <w:t xml:space="preserve">Δευτέρα </w:t>
      </w:r>
      <w:r w:rsidRPr="003221F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09:00-11</w:t>
      </w:r>
      <w:r w:rsidRPr="003221F7">
        <w:rPr>
          <w:rFonts w:asciiTheme="minorHAnsi" w:hAnsiTheme="minorHAnsi" w:cstheme="minorHAnsi"/>
          <w:b/>
        </w:rPr>
        <w:t xml:space="preserve">:00 </w:t>
      </w:r>
      <w:r>
        <w:rPr>
          <w:rFonts w:asciiTheme="minorHAnsi" w:hAnsiTheme="minorHAnsi" w:cstheme="minorHAnsi"/>
          <w:b/>
        </w:rPr>
        <w:t>και κάθε Πέμπτη 07:00-09</w:t>
      </w:r>
      <w:r w:rsidRPr="003221F7">
        <w:rPr>
          <w:rFonts w:asciiTheme="minorHAnsi" w:hAnsiTheme="minorHAnsi" w:cstheme="minorHAnsi"/>
          <w:b/>
        </w:rPr>
        <w:t xml:space="preserve">:00 </w:t>
      </w:r>
      <w:r w:rsidRPr="003221F7">
        <w:rPr>
          <w:rFonts w:asciiTheme="minorHAnsi" w:hAnsiTheme="minorHAnsi" w:cstheme="minorHAnsi"/>
        </w:rPr>
        <w:t xml:space="preserve">  για περίπου 300 μέλη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  <w:u w:val="single"/>
        </w:rPr>
        <w:t>ΚΑΠΗ ΚΥΡΓΙΩΝ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Τέσσερις (4) ώρες την εβδομάδα (δύο δίωρα), </w:t>
      </w:r>
      <w:r w:rsidRPr="003221F7">
        <w:rPr>
          <w:rFonts w:asciiTheme="minorHAnsi" w:hAnsiTheme="minorHAnsi" w:cstheme="minorHAnsi"/>
          <w:b/>
        </w:rPr>
        <w:t xml:space="preserve">κάθε Τρίτη και Παρασκευή   07:00-09:00 </w:t>
      </w:r>
      <w:r w:rsidRPr="003221F7">
        <w:rPr>
          <w:rFonts w:asciiTheme="minorHAnsi" w:hAnsiTheme="minorHAnsi" w:cstheme="minorHAnsi"/>
        </w:rPr>
        <w:t xml:space="preserve"> για περίπου 200 μέλη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221F7">
        <w:rPr>
          <w:rFonts w:asciiTheme="minorHAnsi" w:hAnsiTheme="minorHAnsi" w:cstheme="minorHAnsi"/>
          <w:b/>
        </w:rPr>
        <w:t xml:space="preserve"> (οι ώρες και οι μέρες είναι ενδεικτικές και μπορούν να αναπροσαρμοστούν)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     Ειδικότερα προσφέρει πλήρες κλινικό έργο ιατρείου (προληπτικής ιατρικής, ιατροφαρμακευτικής πρωτοβάθμιας περίθαλψης, υγειονομικής διαφώτισης, διάγνωσης, καταγραφής, παρακολούθησης και μελέτης διαφόρων περιστατικών και ιατρικών δεδομένων), έναντι μεικτής αμοιβής ωε εξής:</w:t>
      </w:r>
    </w:p>
    <w:p w:rsidR="00DA6DB2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</w:rPr>
        <w:lastRenderedPageBreak/>
        <w:t xml:space="preserve"> </w:t>
      </w:r>
      <w:r w:rsidRPr="003221F7">
        <w:rPr>
          <w:rFonts w:asciiTheme="minorHAnsi" w:hAnsiTheme="minorHAnsi" w:cstheme="minorHAnsi"/>
          <w:u w:val="single"/>
        </w:rPr>
        <w:t xml:space="preserve">ΚΑΠΗ ΑΓΙΟΥ ΑΘΑΝΑΣΙΟΥ 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450,00 </w:t>
      </w:r>
      <w:r w:rsidRPr="003221F7">
        <w:rPr>
          <w:rFonts w:asciiTheme="minorHAnsi" w:hAnsiTheme="minorHAnsi" w:cstheme="minorHAnsi"/>
          <w:b/>
        </w:rPr>
        <w:t xml:space="preserve">€ ανά μήνα, και </w:t>
      </w:r>
      <w:r w:rsidRPr="003221F7">
        <w:rPr>
          <w:rFonts w:asciiTheme="minorHAnsi" w:hAnsiTheme="minorHAnsi" w:cstheme="minorHAnsi"/>
        </w:rPr>
        <w:t xml:space="preserve">συνολικά ως του ποσού των </w:t>
      </w:r>
      <w:r w:rsidRPr="003221F7">
        <w:rPr>
          <w:rFonts w:asciiTheme="minorHAnsi" w:hAnsiTheme="minorHAnsi" w:cstheme="minorHAnsi"/>
          <w:b/>
        </w:rPr>
        <w:t>5400,00 ευρώ</w:t>
      </w:r>
      <w:r w:rsidRPr="003221F7">
        <w:rPr>
          <w:rFonts w:asciiTheme="minorHAnsi" w:hAnsiTheme="minorHAnsi" w:cstheme="minorHAnsi"/>
        </w:rPr>
        <w:t xml:space="preserve"> στη διάρκεια του </w:t>
      </w:r>
      <w:r w:rsidRPr="003221F7">
        <w:rPr>
          <w:rFonts w:asciiTheme="minorHAnsi" w:hAnsiTheme="minorHAnsi" w:cstheme="minorHAnsi"/>
          <w:u w:val="single"/>
        </w:rPr>
        <w:t>δωδεκαμήνου</w:t>
      </w:r>
      <w:r w:rsidRPr="003221F7">
        <w:rPr>
          <w:rFonts w:asciiTheme="minorHAnsi" w:hAnsiTheme="minorHAnsi" w:cstheme="minorHAnsi"/>
        </w:rPr>
        <w:t xml:space="preserve"> 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  <w:u w:val="single"/>
        </w:rPr>
        <w:t>ΚΑΠΗ ΚΑΛΑΜΠΑΚΙΟΥ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450,00 </w:t>
      </w:r>
      <w:r w:rsidRPr="003221F7">
        <w:rPr>
          <w:rFonts w:asciiTheme="minorHAnsi" w:hAnsiTheme="minorHAnsi" w:cstheme="minorHAnsi"/>
          <w:b/>
        </w:rPr>
        <w:t xml:space="preserve">€ ανά μήνα, και </w:t>
      </w:r>
      <w:r w:rsidRPr="003221F7">
        <w:rPr>
          <w:rFonts w:asciiTheme="minorHAnsi" w:hAnsiTheme="minorHAnsi" w:cstheme="minorHAnsi"/>
        </w:rPr>
        <w:t xml:space="preserve">συνολικά ως του ποσού των </w:t>
      </w:r>
      <w:r w:rsidRPr="003221F7">
        <w:rPr>
          <w:rFonts w:asciiTheme="minorHAnsi" w:hAnsiTheme="minorHAnsi" w:cstheme="minorHAnsi"/>
          <w:b/>
        </w:rPr>
        <w:t>5400,00 ευρώ</w:t>
      </w:r>
      <w:r w:rsidRPr="003221F7">
        <w:rPr>
          <w:rFonts w:asciiTheme="minorHAnsi" w:hAnsiTheme="minorHAnsi" w:cstheme="minorHAnsi"/>
        </w:rPr>
        <w:t xml:space="preserve"> στη διάρκεια του </w:t>
      </w:r>
      <w:r w:rsidRPr="003221F7">
        <w:rPr>
          <w:rFonts w:asciiTheme="minorHAnsi" w:hAnsiTheme="minorHAnsi" w:cstheme="minorHAnsi"/>
          <w:u w:val="single"/>
        </w:rPr>
        <w:t>δωδεκαμήνου</w:t>
      </w:r>
      <w:r w:rsidRPr="003221F7">
        <w:rPr>
          <w:rFonts w:asciiTheme="minorHAnsi" w:hAnsiTheme="minorHAnsi" w:cstheme="minorHAnsi"/>
        </w:rPr>
        <w:t xml:space="preserve"> </w:t>
      </w:r>
    </w:p>
    <w:p w:rsidR="00DA6DB2" w:rsidRPr="00DA6DB2" w:rsidRDefault="00DA6DB2" w:rsidP="00DA6DB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DA6DB2" w:rsidRPr="003221F7" w:rsidRDefault="00DA6DB2" w:rsidP="00DA6DB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  <w:u w:val="single"/>
        </w:rPr>
        <w:t>ΚΑΠΗ ΔΟΞΑΤΟΥ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  <w:b/>
        </w:rPr>
        <w:t xml:space="preserve">300,00€ ανά μήνα και </w:t>
      </w:r>
      <w:r w:rsidRPr="003221F7">
        <w:rPr>
          <w:rFonts w:asciiTheme="minorHAnsi" w:hAnsiTheme="minorHAnsi" w:cstheme="minorHAnsi"/>
        </w:rPr>
        <w:t xml:space="preserve">συνολικά ως του ποσού των </w:t>
      </w:r>
      <w:r w:rsidRPr="003221F7">
        <w:rPr>
          <w:rFonts w:asciiTheme="minorHAnsi" w:hAnsiTheme="minorHAnsi" w:cstheme="minorHAnsi"/>
          <w:b/>
        </w:rPr>
        <w:t>3600</w:t>
      </w:r>
      <w:r>
        <w:rPr>
          <w:rFonts w:asciiTheme="minorHAnsi" w:hAnsiTheme="minorHAnsi" w:cstheme="minorHAnsi"/>
          <w:b/>
        </w:rPr>
        <w:t>,00</w:t>
      </w:r>
      <w:r w:rsidRPr="003221F7">
        <w:rPr>
          <w:rFonts w:asciiTheme="minorHAnsi" w:hAnsiTheme="minorHAnsi" w:cstheme="minorHAnsi"/>
          <w:b/>
        </w:rPr>
        <w:t xml:space="preserve"> ευρώ</w:t>
      </w:r>
      <w:r w:rsidRPr="003221F7">
        <w:rPr>
          <w:rFonts w:asciiTheme="minorHAnsi" w:hAnsiTheme="minorHAnsi" w:cstheme="minorHAnsi"/>
        </w:rPr>
        <w:t xml:space="preserve"> στη διάρκεια του </w:t>
      </w:r>
      <w:r w:rsidRPr="003221F7">
        <w:rPr>
          <w:rFonts w:asciiTheme="minorHAnsi" w:hAnsiTheme="minorHAnsi" w:cstheme="minorHAnsi"/>
          <w:u w:val="single"/>
        </w:rPr>
        <w:t>δωδεκαμήνου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  <w:u w:val="single"/>
        </w:rPr>
        <w:t>ΚΑΠΗ ΚΥΡΓΙΩΝ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  <w:b/>
        </w:rPr>
        <w:t xml:space="preserve">300,00€ ανά μήνα και </w:t>
      </w:r>
      <w:r w:rsidRPr="003221F7">
        <w:rPr>
          <w:rFonts w:asciiTheme="minorHAnsi" w:hAnsiTheme="minorHAnsi" w:cstheme="minorHAnsi"/>
        </w:rPr>
        <w:t xml:space="preserve">συνολικά ως του ποσού των </w:t>
      </w:r>
      <w:r w:rsidRPr="003221F7">
        <w:rPr>
          <w:rFonts w:asciiTheme="minorHAnsi" w:hAnsiTheme="minorHAnsi" w:cstheme="minorHAnsi"/>
          <w:b/>
        </w:rPr>
        <w:t>3600</w:t>
      </w:r>
      <w:r>
        <w:rPr>
          <w:rFonts w:asciiTheme="minorHAnsi" w:hAnsiTheme="minorHAnsi" w:cstheme="minorHAnsi"/>
          <w:b/>
        </w:rPr>
        <w:t>,00</w:t>
      </w:r>
      <w:r w:rsidRPr="003221F7">
        <w:rPr>
          <w:rFonts w:asciiTheme="minorHAnsi" w:hAnsiTheme="minorHAnsi" w:cstheme="minorHAnsi"/>
          <w:b/>
        </w:rPr>
        <w:t xml:space="preserve"> ευρώ</w:t>
      </w:r>
      <w:r w:rsidRPr="003221F7">
        <w:rPr>
          <w:rFonts w:asciiTheme="minorHAnsi" w:hAnsiTheme="minorHAnsi" w:cstheme="minorHAnsi"/>
        </w:rPr>
        <w:t xml:space="preserve"> στη διάρκεια του </w:t>
      </w:r>
      <w:r w:rsidRPr="003221F7">
        <w:rPr>
          <w:rFonts w:asciiTheme="minorHAnsi" w:hAnsiTheme="minorHAnsi" w:cstheme="minorHAnsi"/>
          <w:u w:val="single"/>
        </w:rPr>
        <w:t>δωδεκαμήνου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221F7">
        <w:rPr>
          <w:rFonts w:asciiTheme="minorHAnsi" w:hAnsiTheme="minorHAnsi" w:cstheme="minorHAnsi"/>
          <w:u w:val="single"/>
        </w:rPr>
        <w:t xml:space="preserve">συνολικά ως του ποσού των </w:t>
      </w:r>
      <w:r w:rsidRPr="003221F7">
        <w:rPr>
          <w:rFonts w:asciiTheme="minorHAnsi" w:hAnsiTheme="minorHAnsi" w:cstheme="minorHAnsi"/>
          <w:b/>
          <w:u w:val="single"/>
        </w:rPr>
        <w:t>18.000</w:t>
      </w:r>
      <w:r>
        <w:rPr>
          <w:rFonts w:asciiTheme="minorHAnsi" w:hAnsiTheme="minorHAnsi" w:cstheme="minorHAnsi"/>
          <w:b/>
          <w:u w:val="single"/>
        </w:rPr>
        <w:t>,00</w:t>
      </w:r>
      <w:r w:rsidRPr="003221F7">
        <w:rPr>
          <w:rFonts w:asciiTheme="minorHAnsi" w:hAnsiTheme="minorHAnsi" w:cstheme="minorHAnsi"/>
          <w:b/>
          <w:u w:val="single"/>
        </w:rPr>
        <w:t xml:space="preserve"> ευρώ</w:t>
      </w:r>
      <w:r w:rsidRPr="003221F7">
        <w:rPr>
          <w:rFonts w:asciiTheme="minorHAnsi" w:hAnsiTheme="minorHAnsi" w:cstheme="minorHAnsi"/>
          <w:u w:val="single"/>
        </w:rPr>
        <w:t xml:space="preserve"> για τα τέσσερα ΚΑΠΗ  </w:t>
      </w:r>
      <w:r>
        <w:rPr>
          <w:rFonts w:asciiTheme="minorHAnsi" w:hAnsiTheme="minorHAnsi" w:cstheme="minorHAnsi"/>
          <w:b/>
          <w:u w:val="single"/>
        </w:rPr>
        <w:t>από 15-06-2022 μέχρι 14-06-2023</w:t>
      </w:r>
      <w:r w:rsidRPr="003221F7">
        <w:rPr>
          <w:rFonts w:asciiTheme="minorHAnsi" w:hAnsiTheme="minorHAnsi" w:cstheme="minorHAnsi"/>
          <w:b/>
          <w:u w:val="single"/>
        </w:rPr>
        <w:t>.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>Οι υπηρεσίες που παρέχει περιλαμβάνουν: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>Εξέταση μελών : 15-20 μέλη ημερησίως, ανάλογα με τη ζήτηση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Μέτρηση σακχάρου: 20-30 μέλη ημερησίως, 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Μέτρηση πίεσης: 50-60 μέλη ημερησίως, 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1F7">
        <w:rPr>
          <w:rFonts w:asciiTheme="minorHAnsi" w:hAnsiTheme="minorHAnsi" w:cstheme="minorHAnsi"/>
        </w:rPr>
        <w:t>Συνταγογράφηση</w:t>
      </w:r>
      <w:proofErr w:type="spellEnd"/>
      <w:r w:rsidRPr="003221F7">
        <w:rPr>
          <w:rFonts w:asciiTheme="minorHAnsi" w:hAnsiTheme="minorHAnsi" w:cstheme="minorHAnsi"/>
        </w:rPr>
        <w:t>: 50 περίπου συνταγές ημερησίως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Έκδοση παραπεμπτικών για βιοχημικές και </w:t>
      </w:r>
      <w:proofErr w:type="spellStart"/>
      <w:r w:rsidRPr="003221F7">
        <w:rPr>
          <w:rFonts w:asciiTheme="minorHAnsi" w:hAnsiTheme="minorHAnsi" w:cstheme="minorHAnsi"/>
        </w:rPr>
        <w:t>παρακλινικές</w:t>
      </w:r>
      <w:proofErr w:type="spellEnd"/>
      <w:r w:rsidRPr="003221F7">
        <w:rPr>
          <w:rFonts w:asciiTheme="minorHAnsi" w:hAnsiTheme="minorHAnsi" w:cstheme="minorHAnsi"/>
        </w:rPr>
        <w:t xml:space="preserve"> εξετάσεις: 15-20 ημερησίως.</w:t>
      </w:r>
    </w:p>
    <w:p w:rsidR="00DA6DB2" w:rsidRPr="003221F7" w:rsidRDefault="00DA6DB2" w:rsidP="00DA6DB2">
      <w:pPr>
        <w:spacing w:line="276" w:lineRule="auto"/>
        <w:jc w:val="both"/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       Το παρόν  αποτελεί αναπόσπαστο μέρος της σύμβασης που υπογράφεται από τον συμβαλλόμενο ιατρό.</w:t>
      </w:r>
    </w:p>
    <w:p w:rsidR="00DA6DB2" w:rsidRPr="003221F7" w:rsidRDefault="00DA6DB2" w:rsidP="00DA6DB2">
      <w:pPr>
        <w:rPr>
          <w:rFonts w:asciiTheme="minorHAnsi" w:hAnsiTheme="minorHAnsi" w:cstheme="minorHAnsi"/>
        </w:rPr>
      </w:pPr>
    </w:p>
    <w:p w:rsidR="00DA6DB2" w:rsidRPr="003221F7" w:rsidRDefault="00DA6DB2" w:rsidP="00DA6DB2">
      <w:pPr>
        <w:jc w:val="right"/>
        <w:rPr>
          <w:rFonts w:asciiTheme="minorHAnsi" w:hAnsiTheme="minorHAnsi" w:cstheme="minorHAnsi"/>
        </w:rPr>
      </w:pPr>
    </w:p>
    <w:p w:rsidR="00DA6DB2" w:rsidRPr="003221F7" w:rsidRDefault="00DA6DB2" w:rsidP="00DA6DB2">
      <w:pPr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Pr="003221F7">
        <w:rPr>
          <w:rFonts w:asciiTheme="minorHAnsi" w:hAnsiTheme="minorHAnsi" w:cstheme="minorHAnsi"/>
          <w:lang w:val="en-US"/>
        </w:rPr>
        <w:t>O</w:t>
      </w:r>
      <w:r w:rsidRPr="003221F7">
        <w:rPr>
          <w:rFonts w:asciiTheme="minorHAnsi" w:hAnsiTheme="minorHAnsi" w:cstheme="minorHAnsi"/>
        </w:rPr>
        <w:t xml:space="preserve">   Προϊστάμενος τμήματος </w:t>
      </w:r>
    </w:p>
    <w:p w:rsidR="00DA6DB2" w:rsidRPr="003221F7" w:rsidRDefault="00DA6DB2" w:rsidP="00DA6DB2">
      <w:pPr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                                          </w:t>
      </w:r>
      <w:r>
        <w:rPr>
          <w:rFonts w:asciiTheme="minorHAnsi" w:hAnsiTheme="minorHAnsi" w:cstheme="minorHAnsi"/>
        </w:rPr>
        <w:t xml:space="preserve">              </w:t>
      </w:r>
      <w:r w:rsidRPr="003221F7">
        <w:rPr>
          <w:rFonts w:asciiTheme="minorHAnsi" w:hAnsiTheme="minorHAnsi" w:cstheme="minorHAnsi"/>
        </w:rPr>
        <w:t xml:space="preserve">      Τρίτης Ηλικίας και Ευπαθών Κοινωνικών Ομάδων</w:t>
      </w:r>
    </w:p>
    <w:p w:rsidR="00DA6DB2" w:rsidRPr="003221F7" w:rsidRDefault="00DA6DB2" w:rsidP="00DA6DB2">
      <w:pPr>
        <w:rPr>
          <w:rFonts w:asciiTheme="minorHAnsi" w:hAnsiTheme="minorHAnsi" w:cstheme="minorHAnsi"/>
        </w:rPr>
      </w:pPr>
    </w:p>
    <w:p w:rsidR="00DA6DB2" w:rsidRPr="003221F7" w:rsidRDefault="00DA6DB2" w:rsidP="00DA6DB2">
      <w:pPr>
        <w:rPr>
          <w:rFonts w:asciiTheme="minorHAnsi" w:hAnsiTheme="minorHAnsi" w:cstheme="minorHAnsi"/>
        </w:rPr>
      </w:pPr>
    </w:p>
    <w:p w:rsidR="00DA6DB2" w:rsidRPr="003221F7" w:rsidRDefault="00DA6DB2" w:rsidP="00DA6DB2">
      <w:pPr>
        <w:rPr>
          <w:rFonts w:asciiTheme="minorHAnsi" w:hAnsiTheme="minorHAnsi" w:cstheme="minorHAnsi"/>
        </w:rPr>
      </w:pPr>
      <w:r w:rsidRPr="003221F7">
        <w:rPr>
          <w:rFonts w:asciiTheme="minorHAnsi" w:hAnsiTheme="minorHAnsi" w:cstheme="minorHAnsi"/>
        </w:rPr>
        <w:t xml:space="preserve">                                                                                  ΣΒΕΡΚΙΔΗΣ ΘΕΟΔΩΡΟΣ</w:t>
      </w:r>
    </w:p>
    <w:p w:rsidR="00DA6DB2" w:rsidRPr="003221F7" w:rsidRDefault="00DA6DB2" w:rsidP="00DA6DB2">
      <w:pPr>
        <w:rPr>
          <w:rFonts w:asciiTheme="minorHAnsi" w:hAnsiTheme="minorHAnsi" w:cstheme="minorHAnsi"/>
        </w:rPr>
      </w:pPr>
    </w:p>
    <w:p w:rsidR="00DA6DB2" w:rsidRDefault="00DA6DB2" w:rsidP="00DA6DB2"/>
    <w:p w:rsidR="0065739F" w:rsidRDefault="0065739F"/>
    <w:sectPr w:rsidR="0065739F" w:rsidSect="009A0C12">
      <w:pgSz w:w="11906" w:h="16838"/>
      <w:pgMar w:top="107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16D"/>
    <w:multiLevelType w:val="hybridMultilevel"/>
    <w:tmpl w:val="7A48B1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008EF"/>
    <w:multiLevelType w:val="hybridMultilevel"/>
    <w:tmpl w:val="488C9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DB2"/>
    <w:rsid w:val="00211E9F"/>
    <w:rsid w:val="003C2B64"/>
    <w:rsid w:val="0065739F"/>
    <w:rsid w:val="00DA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B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B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6D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DB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2022-05-11T06:02:00Z</dcterms:created>
  <dcterms:modified xsi:type="dcterms:W3CDTF">2022-05-11T06:02:00Z</dcterms:modified>
</cp:coreProperties>
</file>